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1B5" w:rsidRPr="00EF51B5" w:rsidRDefault="00EF51B5" w:rsidP="00EF51B5">
      <w:pPr>
        <w:pStyle w:val="KeinLeerraum"/>
        <w:rPr>
          <w:rFonts w:ascii="Arial" w:hAnsi="Arial" w:cs="Arial"/>
          <w:bdr w:val="none" w:sz="0" w:space="0" w:color="auto"/>
          <w:lang w:val="de-DE" w:eastAsia="de-DE"/>
        </w:rPr>
      </w:pPr>
      <w:r w:rsidRPr="00EF51B5">
        <w:rPr>
          <w:rFonts w:ascii="Arial" w:hAnsi="Arial" w:cs="Arial"/>
          <w:b/>
          <w:bCs/>
          <w:bdr w:val="none" w:sz="0" w:space="0" w:color="auto"/>
          <w:lang w:val="de-DE" w:eastAsia="de-DE"/>
        </w:rPr>
        <w:t>Straßensperrung während Veranstaltung in Otterberg</w:t>
      </w:r>
    </w:p>
    <w:p w:rsidR="00EF51B5" w:rsidRDefault="00EF51B5" w:rsidP="00EF51B5">
      <w:pPr>
        <w:pStyle w:val="KeinLeerraum"/>
        <w:rPr>
          <w:rFonts w:ascii="Arial" w:hAnsi="Arial" w:cs="Arial"/>
          <w:bdr w:val="none" w:sz="0" w:space="0" w:color="auto"/>
          <w:lang w:val="de-DE" w:eastAsia="de-DE"/>
        </w:rPr>
      </w:pPr>
    </w:p>
    <w:p w:rsidR="00EF51B5" w:rsidRDefault="00EF51B5" w:rsidP="00EF51B5">
      <w:pPr>
        <w:pStyle w:val="KeinLeerraum"/>
        <w:rPr>
          <w:rFonts w:ascii="Arial" w:hAnsi="Arial" w:cs="Arial"/>
          <w:bdr w:val="none" w:sz="0" w:space="0" w:color="auto"/>
          <w:lang w:val="de-DE" w:eastAsia="de-DE"/>
        </w:rPr>
      </w:pPr>
      <w:r w:rsidRPr="00EF51B5">
        <w:rPr>
          <w:rFonts w:ascii="Arial" w:hAnsi="Arial" w:cs="Arial"/>
          <w:bdr w:val="none" w:sz="0" w:space="0" w:color="auto"/>
          <w:lang w:val="de-DE" w:eastAsia="de-DE"/>
        </w:rPr>
        <w:t xml:space="preserve">Otterberg – Am </w:t>
      </w:r>
      <w:r w:rsidRPr="00EF51B5">
        <w:rPr>
          <w:rFonts w:ascii="Arial" w:hAnsi="Arial" w:cs="Arial"/>
          <w:b/>
          <w:bCs/>
          <w:bdr w:val="none" w:sz="0" w:space="0" w:color="auto"/>
          <w:lang w:val="de-DE" w:eastAsia="de-DE"/>
        </w:rPr>
        <w:t>Sonntag, 14. September 2025</w:t>
      </w:r>
      <w:r w:rsidRPr="00EF51B5">
        <w:rPr>
          <w:rFonts w:ascii="Arial" w:hAnsi="Arial" w:cs="Arial"/>
          <w:bdr w:val="none" w:sz="0" w:space="0" w:color="auto"/>
          <w:lang w:val="de-DE" w:eastAsia="de-DE"/>
        </w:rPr>
        <w:t xml:space="preserve">, wird wegen einer Veranstaltung die </w:t>
      </w:r>
      <w:r w:rsidRPr="00EF51B5">
        <w:rPr>
          <w:rFonts w:ascii="Arial" w:hAnsi="Arial" w:cs="Arial"/>
          <w:b/>
          <w:bCs/>
          <w:bdr w:val="none" w:sz="0" w:space="0" w:color="auto"/>
          <w:lang w:val="de-DE" w:eastAsia="de-DE"/>
        </w:rPr>
        <w:t>Hauptstraße</w:t>
      </w:r>
      <w:r w:rsidRPr="00EF51B5">
        <w:rPr>
          <w:rFonts w:ascii="Arial" w:hAnsi="Arial" w:cs="Arial"/>
          <w:bdr w:val="none" w:sz="0" w:space="0" w:color="auto"/>
          <w:lang w:val="de-DE" w:eastAsia="de-DE"/>
        </w:rPr>
        <w:t xml:space="preserve"> teilweise gesperrt. Zwischen </w:t>
      </w:r>
      <w:r w:rsidRPr="00EF51B5">
        <w:rPr>
          <w:rFonts w:ascii="Arial" w:hAnsi="Arial" w:cs="Arial"/>
          <w:b/>
          <w:bCs/>
          <w:bdr w:val="none" w:sz="0" w:space="0" w:color="auto"/>
          <w:lang w:val="de-DE" w:eastAsia="de-DE"/>
        </w:rPr>
        <w:t>7:00 und 19:00 Uhr</w:t>
      </w:r>
      <w:r w:rsidRPr="00EF51B5">
        <w:rPr>
          <w:rFonts w:ascii="Arial" w:hAnsi="Arial" w:cs="Arial"/>
          <w:bdr w:val="none" w:sz="0" w:space="0" w:color="auto"/>
          <w:lang w:val="de-DE" w:eastAsia="de-DE"/>
        </w:rPr>
        <w:t xml:space="preserve"> ist der Abschnitt zwischen den Tankstellen </w:t>
      </w:r>
      <w:proofErr w:type="spellStart"/>
      <w:r w:rsidRPr="00EF51B5">
        <w:rPr>
          <w:rFonts w:ascii="Arial" w:hAnsi="Arial" w:cs="Arial"/>
          <w:b/>
          <w:bCs/>
          <w:bdr w:val="none" w:sz="0" w:space="0" w:color="auto"/>
          <w:lang w:val="de-DE" w:eastAsia="de-DE"/>
        </w:rPr>
        <w:t>Thines</w:t>
      </w:r>
      <w:proofErr w:type="spellEnd"/>
      <w:r w:rsidRPr="00EF51B5">
        <w:rPr>
          <w:rFonts w:ascii="Arial" w:hAnsi="Arial" w:cs="Arial"/>
          <w:bdr w:val="none" w:sz="0" w:space="0" w:color="auto"/>
          <w:lang w:val="de-DE" w:eastAsia="de-DE"/>
        </w:rPr>
        <w:t xml:space="preserve"> und </w:t>
      </w:r>
      <w:r w:rsidRPr="00EF51B5">
        <w:rPr>
          <w:rFonts w:ascii="Arial" w:hAnsi="Arial" w:cs="Arial"/>
          <w:b/>
          <w:bCs/>
          <w:bdr w:val="none" w:sz="0" w:space="0" w:color="auto"/>
          <w:lang w:val="de-DE" w:eastAsia="de-DE"/>
        </w:rPr>
        <w:t>Weber</w:t>
      </w:r>
      <w:r w:rsidRPr="00EF51B5">
        <w:rPr>
          <w:rFonts w:ascii="Arial" w:hAnsi="Arial" w:cs="Arial"/>
          <w:bdr w:val="none" w:sz="0" w:space="0" w:color="auto"/>
          <w:lang w:val="de-DE" w:eastAsia="de-DE"/>
        </w:rPr>
        <w:t xml:space="preserve"> für den öffentlichen Straßenverkehr </w:t>
      </w:r>
      <w:r w:rsidRPr="00EF51B5">
        <w:rPr>
          <w:rFonts w:ascii="Arial" w:hAnsi="Arial" w:cs="Arial"/>
          <w:b/>
          <w:bCs/>
          <w:bdr w:val="none" w:sz="0" w:space="0" w:color="auto"/>
          <w:lang w:val="de-DE" w:eastAsia="de-DE"/>
        </w:rPr>
        <w:t>nicht befahrbar</w:t>
      </w:r>
      <w:r w:rsidRPr="00EF51B5">
        <w:rPr>
          <w:rFonts w:ascii="Arial" w:hAnsi="Arial" w:cs="Arial"/>
          <w:bdr w:val="none" w:sz="0" w:space="0" w:color="auto"/>
          <w:lang w:val="de-DE" w:eastAsia="de-DE"/>
        </w:rPr>
        <w:t>.</w:t>
      </w:r>
    </w:p>
    <w:p w:rsidR="00EF51B5" w:rsidRPr="00EF51B5" w:rsidRDefault="00EF51B5" w:rsidP="00EF51B5">
      <w:pPr>
        <w:pStyle w:val="KeinLeerraum"/>
        <w:rPr>
          <w:rFonts w:ascii="Arial" w:hAnsi="Arial" w:cs="Arial"/>
          <w:bdr w:val="none" w:sz="0" w:space="0" w:color="auto"/>
          <w:lang w:val="de-DE" w:eastAsia="de-DE"/>
        </w:rPr>
      </w:pPr>
    </w:p>
    <w:p w:rsidR="00EF51B5" w:rsidRDefault="00EF51B5" w:rsidP="00EF51B5">
      <w:pPr>
        <w:pStyle w:val="KeinLeerraum"/>
        <w:rPr>
          <w:rFonts w:ascii="Arial" w:hAnsi="Arial" w:cs="Arial"/>
          <w:bdr w:val="none" w:sz="0" w:space="0" w:color="auto"/>
          <w:lang w:val="de-DE" w:eastAsia="de-DE"/>
        </w:rPr>
      </w:pPr>
      <w:r w:rsidRPr="00EF51B5">
        <w:rPr>
          <w:rFonts w:ascii="Arial" w:hAnsi="Arial" w:cs="Arial"/>
          <w:bdr w:val="none" w:sz="0" w:space="0" w:color="auto"/>
          <w:lang w:val="de-DE" w:eastAsia="de-DE"/>
        </w:rPr>
        <w:t xml:space="preserve">Eine </w:t>
      </w:r>
      <w:r w:rsidRPr="00EF51B5">
        <w:rPr>
          <w:rFonts w:ascii="Arial" w:hAnsi="Arial" w:cs="Arial"/>
          <w:b/>
          <w:bCs/>
          <w:bdr w:val="none" w:sz="0" w:space="0" w:color="auto"/>
          <w:lang w:val="de-DE" w:eastAsia="de-DE"/>
        </w:rPr>
        <w:t>Umleitung</w:t>
      </w:r>
      <w:r w:rsidRPr="00EF51B5">
        <w:rPr>
          <w:rFonts w:ascii="Arial" w:hAnsi="Arial" w:cs="Arial"/>
          <w:bdr w:val="none" w:sz="0" w:space="0" w:color="auto"/>
          <w:lang w:val="de-DE" w:eastAsia="de-DE"/>
        </w:rPr>
        <w:t xml:space="preserve"> wird eingerichtet und entsprechend ausgeschildert:</w:t>
      </w:r>
    </w:p>
    <w:p w:rsidR="00EF51B5" w:rsidRPr="00EF51B5" w:rsidRDefault="00EF51B5" w:rsidP="00EF51B5">
      <w:pPr>
        <w:pStyle w:val="KeinLeerraum"/>
        <w:rPr>
          <w:rFonts w:ascii="Arial" w:hAnsi="Arial" w:cs="Arial"/>
          <w:bdr w:val="none" w:sz="0" w:space="0" w:color="auto"/>
          <w:lang w:val="de-DE" w:eastAsia="de-DE"/>
        </w:rPr>
      </w:pPr>
    </w:p>
    <w:p w:rsidR="00EF51B5" w:rsidRDefault="00EF51B5" w:rsidP="00EF51B5">
      <w:pPr>
        <w:pStyle w:val="KeinLeerraum"/>
        <w:numPr>
          <w:ilvl w:val="0"/>
          <w:numId w:val="2"/>
        </w:numPr>
        <w:rPr>
          <w:rFonts w:ascii="Arial" w:hAnsi="Arial" w:cs="Arial"/>
          <w:bdr w:val="none" w:sz="0" w:space="0" w:color="auto"/>
          <w:lang w:val="de-DE" w:eastAsia="de-DE"/>
        </w:rPr>
      </w:pPr>
      <w:r w:rsidRPr="00EF51B5">
        <w:rPr>
          <w:rFonts w:ascii="Arial" w:hAnsi="Arial" w:cs="Arial"/>
          <w:bdr w:val="none" w:sz="0" w:space="0" w:color="auto"/>
          <w:lang w:val="de-DE" w:eastAsia="de-DE"/>
        </w:rPr>
        <w:t xml:space="preserve">Von </w:t>
      </w:r>
      <w:r w:rsidRPr="00EF51B5">
        <w:rPr>
          <w:rFonts w:ascii="Arial" w:hAnsi="Arial" w:cs="Arial"/>
          <w:b/>
          <w:bCs/>
          <w:bdr w:val="none" w:sz="0" w:space="0" w:color="auto"/>
          <w:lang w:val="de-DE" w:eastAsia="de-DE"/>
        </w:rPr>
        <w:t>Otterbach kommend</w:t>
      </w:r>
      <w:r w:rsidRPr="00EF51B5">
        <w:rPr>
          <w:rFonts w:ascii="Arial" w:hAnsi="Arial" w:cs="Arial"/>
          <w:bdr w:val="none" w:sz="0" w:space="0" w:color="auto"/>
          <w:lang w:val="de-DE" w:eastAsia="de-DE"/>
        </w:rPr>
        <w:t xml:space="preserve"> wird der Verkehr über </w:t>
      </w:r>
      <w:r w:rsidRPr="00EF51B5">
        <w:rPr>
          <w:rFonts w:ascii="Arial" w:hAnsi="Arial" w:cs="Arial"/>
          <w:b/>
          <w:bCs/>
          <w:bdr w:val="none" w:sz="0" w:space="0" w:color="auto"/>
          <w:lang w:val="de-DE" w:eastAsia="de-DE"/>
        </w:rPr>
        <w:t>Kapellenweg, Otterstraße und Bachstraße</w:t>
      </w:r>
      <w:r w:rsidRPr="00EF51B5">
        <w:rPr>
          <w:rFonts w:ascii="Arial" w:hAnsi="Arial" w:cs="Arial"/>
          <w:bdr w:val="none" w:sz="0" w:space="0" w:color="auto"/>
          <w:lang w:val="de-DE" w:eastAsia="de-DE"/>
        </w:rPr>
        <w:t xml:space="preserve"> zurück auf die Hauptstraße geführt.</w:t>
      </w:r>
    </w:p>
    <w:p w:rsidR="00EF51B5" w:rsidRPr="00EF51B5" w:rsidRDefault="00EF51B5" w:rsidP="00EF51B5">
      <w:pPr>
        <w:pStyle w:val="KeinLeerraum"/>
        <w:rPr>
          <w:rFonts w:ascii="Arial" w:hAnsi="Arial" w:cs="Arial"/>
          <w:bdr w:val="none" w:sz="0" w:space="0" w:color="auto"/>
          <w:lang w:val="de-DE" w:eastAsia="de-DE"/>
        </w:rPr>
      </w:pPr>
    </w:p>
    <w:p w:rsidR="00EF51B5" w:rsidRDefault="00EF51B5" w:rsidP="00EF51B5">
      <w:pPr>
        <w:pStyle w:val="KeinLeerraum"/>
        <w:numPr>
          <w:ilvl w:val="0"/>
          <w:numId w:val="2"/>
        </w:numPr>
        <w:rPr>
          <w:rFonts w:ascii="Arial" w:hAnsi="Arial" w:cs="Arial"/>
          <w:bdr w:val="none" w:sz="0" w:space="0" w:color="auto"/>
          <w:lang w:val="de-DE" w:eastAsia="de-DE"/>
        </w:rPr>
      </w:pPr>
      <w:bookmarkStart w:id="0" w:name="_GoBack"/>
      <w:bookmarkEnd w:id="0"/>
      <w:r w:rsidRPr="00EF51B5">
        <w:rPr>
          <w:rFonts w:ascii="Arial" w:hAnsi="Arial" w:cs="Arial"/>
          <w:bdr w:val="none" w:sz="0" w:space="0" w:color="auto"/>
          <w:lang w:val="de-DE" w:eastAsia="de-DE"/>
        </w:rPr>
        <w:t xml:space="preserve">In Richtung </w:t>
      </w:r>
      <w:r w:rsidRPr="00EF51B5">
        <w:rPr>
          <w:rFonts w:ascii="Arial" w:hAnsi="Arial" w:cs="Arial"/>
          <w:b/>
          <w:bCs/>
          <w:bdr w:val="none" w:sz="0" w:space="0" w:color="auto"/>
          <w:lang w:val="de-DE" w:eastAsia="de-DE"/>
        </w:rPr>
        <w:t>Otterbach</w:t>
      </w:r>
      <w:r w:rsidRPr="00EF51B5">
        <w:rPr>
          <w:rFonts w:ascii="Arial" w:hAnsi="Arial" w:cs="Arial"/>
          <w:bdr w:val="none" w:sz="0" w:space="0" w:color="auto"/>
          <w:lang w:val="de-DE" w:eastAsia="de-DE"/>
        </w:rPr>
        <w:t xml:space="preserve"> erfolgt die Umleitung ab dem </w:t>
      </w:r>
      <w:r w:rsidRPr="00EF51B5">
        <w:rPr>
          <w:rFonts w:ascii="Arial" w:hAnsi="Arial" w:cs="Arial"/>
          <w:b/>
          <w:bCs/>
          <w:bdr w:val="none" w:sz="0" w:space="0" w:color="auto"/>
          <w:lang w:val="de-DE" w:eastAsia="de-DE"/>
        </w:rPr>
        <w:t>Kreisel Haupt- und Bachstraße</w:t>
      </w:r>
      <w:r w:rsidRPr="00EF51B5">
        <w:rPr>
          <w:rFonts w:ascii="Arial" w:hAnsi="Arial" w:cs="Arial"/>
          <w:bdr w:val="none" w:sz="0" w:space="0" w:color="auto"/>
          <w:lang w:val="de-DE" w:eastAsia="de-DE"/>
        </w:rPr>
        <w:t xml:space="preserve"> über die gleichen Straßen in umgekehrter Reihenfolge.</w:t>
      </w:r>
    </w:p>
    <w:p w:rsidR="00EF51B5" w:rsidRPr="00EF51B5" w:rsidRDefault="00EF51B5" w:rsidP="00EF51B5">
      <w:pPr>
        <w:pStyle w:val="KeinLeerraum"/>
        <w:rPr>
          <w:rFonts w:ascii="Arial" w:hAnsi="Arial" w:cs="Arial"/>
          <w:bdr w:val="none" w:sz="0" w:space="0" w:color="auto"/>
          <w:lang w:val="de-DE" w:eastAsia="de-DE"/>
        </w:rPr>
      </w:pPr>
    </w:p>
    <w:p w:rsidR="00EF51B5" w:rsidRDefault="00EF51B5" w:rsidP="00EF51B5">
      <w:pPr>
        <w:pStyle w:val="KeinLeerraum"/>
        <w:rPr>
          <w:rFonts w:ascii="Arial" w:hAnsi="Arial" w:cs="Arial"/>
          <w:bdr w:val="none" w:sz="0" w:space="0" w:color="auto"/>
          <w:lang w:val="de-DE" w:eastAsia="de-DE"/>
        </w:rPr>
      </w:pPr>
      <w:r w:rsidRPr="00EF51B5">
        <w:rPr>
          <w:rFonts w:ascii="Arial" w:hAnsi="Arial" w:cs="Arial"/>
          <w:bdr w:val="none" w:sz="0" w:space="0" w:color="auto"/>
          <w:lang w:val="de-DE" w:eastAsia="de-DE"/>
        </w:rPr>
        <w:t xml:space="preserve">Die Sperrung wird so eingerichtet, dass </w:t>
      </w:r>
      <w:r w:rsidRPr="00EF51B5">
        <w:rPr>
          <w:rFonts w:ascii="Arial" w:hAnsi="Arial" w:cs="Arial"/>
          <w:b/>
          <w:bCs/>
          <w:bdr w:val="none" w:sz="0" w:space="0" w:color="auto"/>
          <w:lang w:val="de-DE" w:eastAsia="de-DE"/>
        </w:rPr>
        <w:t>beide Tankstellen ohne größere Einschränkungen angefahren werden können</w:t>
      </w:r>
      <w:r w:rsidRPr="00EF51B5">
        <w:rPr>
          <w:rFonts w:ascii="Arial" w:hAnsi="Arial" w:cs="Arial"/>
          <w:bdr w:val="none" w:sz="0" w:space="0" w:color="auto"/>
          <w:lang w:val="de-DE" w:eastAsia="de-DE"/>
        </w:rPr>
        <w:t>.</w:t>
      </w:r>
    </w:p>
    <w:p w:rsidR="00EF51B5" w:rsidRPr="00EF51B5" w:rsidRDefault="00EF51B5" w:rsidP="00EF51B5">
      <w:pPr>
        <w:pStyle w:val="KeinLeerraum"/>
        <w:rPr>
          <w:rFonts w:ascii="Arial" w:hAnsi="Arial" w:cs="Arial"/>
          <w:bdr w:val="none" w:sz="0" w:space="0" w:color="auto"/>
          <w:lang w:val="de-DE" w:eastAsia="de-DE"/>
        </w:rPr>
      </w:pPr>
    </w:p>
    <w:p w:rsidR="00EF51B5" w:rsidRDefault="00EF51B5" w:rsidP="00EF51B5">
      <w:pPr>
        <w:pStyle w:val="KeinLeerraum"/>
        <w:rPr>
          <w:rFonts w:ascii="Arial" w:hAnsi="Arial" w:cs="Arial"/>
          <w:bdr w:val="none" w:sz="0" w:space="0" w:color="auto"/>
          <w:lang w:val="de-DE" w:eastAsia="de-DE"/>
        </w:rPr>
      </w:pPr>
      <w:r w:rsidRPr="00EF51B5">
        <w:rPr>
          <w:rFonts w:ascii="Arial" w:hAnsi="Arial" w:cs="Arial"/>
          <w:bdr w:val="none" w:sz="0" w:space="0" w:color="auto"/>
          <w:lang w:val="de-DE" w:eastAsia="de-DE"/>
        </w:rPr>
        <w:t xml:space="preserve">Im Bereich der Sperrung liegen </w:t>
      </w:r>
      <w:r w:rsidRPr="00EF51B5">
        <w:rPr>
          <w:rFonts w:ascii="Arial" w:hAnsi="Arial" w:cs="Arial"/>
          <w:b/>
          <w:bCs/>
          <w:bdr w:val="none" w:sz="0" w:space="0" w:color="auto"/>
          <w:lang w:val="de-DE" w:eastAsia="de-DE"/>
        </w:rPr>
        <w:t>drei Bushaltestellen</w:t>
      </w:r>
      <w:r w:rsidRPr="00EF51B5">
        <w:rPr>
          <w:rFonts w:ascii="Arial" w:hAnsi="Arial" w:cs="Arial"/>
          <w:bdr w:val="none" w:sz="0" w:space="0" w:color="auto"/>
          <w:lang w:val="de-DE" w:eastAsia="de-DE"/>
        </w:rPr>
        <w:t xml:space="preserve">, die während der Veranstaltung nicht bedient werden. Nutzerinnen und Nutzer des öffentlichen Personennahverkehrs werden gebeten, auf </w:t>
      </w:r>
      <w:r w:rsidRPr="00EF51B5">
        <w:rPr>
          <w:rFonts w:ascii="Arial" w:hAnsi="Arial" w:cs="Arial"/>
          <w:b/>
          <w:bCs/>
          <w:bdr w:val="none" w:sz="0" w:space="0" w:color="auto"/>
          <w:lang w:val="de-DE" w:eastAsia="de-DE"/>
        </w:rPr>
        <w:t>angrenzende Haltestellen</w:t>
      </w:r>
      <w:r w:rsidRPr="00EF51B5">
        <w:rPr>
          <w:rFonts w:ascii="Arial" w:hAnsi="Arial" w:cs="Arial"/>
          <w:bdr w:val="none" w:sz="0" w:space="0" w:color="auto"/>
          <w:lang w:val="de-DE" w:eastAsia="de-DE"/>
        </w:rPr>
        <w:t xml:space="preserve"> auszuweichen.</w:t>
      </w:r>
    </w:p>
    <w:p w:rsidR="00EF51B5" w:rsidRPr="00EF51B5" w:rsidRDefault="00EF51B5" w:rsidP="00EF51B5">
      <w:pPr>
        <w:pStyle w:val="KeinLeerraum"/>
        <w:rPr>
          <w:rFonts w:ascii="Arial" w:hAnsi="Arial" w:cs="Arial"/>
          <w:bdr w:val="none" w:sz="0" w:space="0" w:color="auto"/>
          <w:lang w:val="de-DE" w:eastAsia="de-DE"/>
        </w:rPr>
      </w:pPr>
    </w:p>
    <w:p w:rsidR="00EF51B5" w:rsidRPr="00EF51B5" w:rsidRDefault="00EF51B5" w:rsidP="00EF51B5">
      <w:pPr>
        <w:pStyle w:val="KeinLeerraum"/>
        <w:rPr>
          <w:rFonts w:ascii="Arial" w:hAnsi="Arial" w:cs="Arial"/>
          <w:bdr w:val="none" w:sz="0" w:space="0" w:color="auto"/>
          <w:lang w:val="de-DE" w:eastAsia="de-DE"/>
        </w:rPr>
      </w:pPr>
      <w:r w:rsidRPr="00EF51B5">
        <w:rPr>
          <w:rFonts w:ascii="Arial" w:hAnsi="Arial" w:cs="Arial"/>
          <w:bdr w:val="none" w:sz="0" w:space="0" w:color="auto"/>
          <w:lang w:val="de-DE" w:eastAsia="de-DE"/>
        </w:rPr>
        <w:t xml:space="preserve">Hintergrund der Sperrung ist der </w:t>
      </w:r>
      <w:r w:rsidRPr="00EF51B5">
        <w:rPr>
          <w:rFonts w:ascii="Arial" w:hAnsi="Arial" w:cs="Arial"/>
          <w:b/>
          <w:bCs/>
          <w:bdr w:val="none" w:sz="0" w:space="0" w:color="auto"/>
          <w:lang w:val="de-DE" w:eastAsia="de-DE"/>
        </w:rPr>
        <w:t>Tag der offenen Tür der Feuerwehr Otterberg</w:t>
      </w:r>
      <w:r w:rsidRPr="00EF51B5">
        <w:rPr>
          <w:rFonts w:ascii="Arial" w:hAnsi="Arial" w:cs="Arial"/>
          <w:bdr w:val="none" w:sz="0" w:space="0" w:color="auto"/>
          <w:lang w:val="de-DE" w:eastAsia="de-DE"/>
        </w:rPr>
        <w:t>, zu dem wir alle Interessierten herzlich einladen.</w:t>
      </w:r>
    </w:p>
    <w:sectPr w:rsidR="00EF51B5" w:rsidRPr="00EF51B5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AA6" w:rsidRDefault="00B96AA6">
      <w:r>
        <w:separator/>
      </w:r>
    </w:p>
  </w:endnote>
  <w:endnote w:type="continuationSeparator" w:id="0">
    <w:p w:rsidR="00B96AA6" w:rsidRDefault="00B9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704" w:rsidRDefault="00B21704">
    <w:pPr>
      <w:pStyle w:val="Kopf-undFuzeil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AA6" w:rsidRDefault="00B96AA6">
      <w:r>
        <w:separator/>
      </w:r>
    </w:p>
  </w:footnote>
  <w:footnote w:type="continuationSeparator" w:id="0">
    <w:p w:rsidR="00B96AA6" w:rsidRDefault="00B96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704" w:rsidRDefault="00B21704">
    <w:pPr>
      <w:pStyle w:val="Kopf-undFuzeile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23506"/>
    <w:multiLevelType w:val="multilevel"/>
    <w:tmpl w:val="D8F4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1E68C4"/>
    <w:multiLevelType w:val="hybridMultilevel"/>
    <w:tmpl w:val="8BDAB9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704"/>
    <w:rsid w:val="00427004"/>
    <w:rsid w:val="007F0207"/>
    <w:rsid w:val="00B21704"/>
    <w:rsid w:val="00B96AA6"/>
    <w:rsid w:val="00E45CD4"/>
    <w:rsid w:val="00EF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7C82"/>
  <w15:docId w15:val="{B899CD76-A192-4488-8FFD-1107E3CB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A">
    <w:name w:val="Text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StandardWeb">
    <w:name w:val="Normal (Web)"/>
    <w:basedOn w:val="Standard"/>
    <w:uiPriority w:val="99"/>
    <w:semiHidden/>
    <w:unhideWhenUsed/>
    <w:rsid w:val="00EF51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de-DE" w:eastAsia="de-DE"/>
    </w:rPr>
  </w:style>
  <w:style w:type="character" w:styleId="Fett">
    <w:name w:val="Strong"/>
    <w:basedOn w:val="Absatz-Standardschriftart"/>
    <w:uiPriority w:val="22"/>
    <w:qFormat/>
    <w:rsid w:val="00EF51B5"/>
    <w:rPr>
      <w:b/>
      <w:bCs/>
    </w:rPr>
  </w:style>
  <w:style w:type="paragraph" w:styleId="KeinLeerraum">
    <w:name w:val="No Spacing"/>
    <w:uiPriority w:val="1"/>
    <w:qFormat/>
    <w:rsid w:val="00EF51B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Feuerwehr Otterberg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Laier, Harald (Feuerwehr)</cp:lastModifiedBy>
  <cp:revision>3</cp:revision>
  <dcterms:created xsi:type="dcterms:W3CDTF">2025-08-24T12:08:00Z</dcterms:created>
  <dcterms:modified xsi:type="dcterms:W3CDTF">2025-08-24T13:38:00Z</dcterms:modified>
</cp:coreProperties>
</file>